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88" w:rsidRDefault="00D50788" w:rsidP="00D50788">
      <w:pPr>
        <w:spacing w:line="240" w:lineRule="atLeast"/>
        <w:rPr>
          <w:b/>
          <w:sz w:val="24"/>
          <w:szCs w:val="24"/>
        </w:rPr>
      </w:pPr>
      <w:r w:rsidRPr="00083AE9">
        <w:rPr>
          <w:b/>
          <w:sz w:val="24"/>
          <w:szCs w:val="24"/>
        </w:rPr>
        <w:t>Stwierdzenie zgodności z</w:t>
      </w:r>
      <w:r>
        <w:rPr>
          <w:b/>
          <w:sz w:val="24"/>
          <w:szCs w:val="24"/>
        </w:rPr>
        <w:t xml:space="preserve"> wymaganiami</w:t>
      </w:r>
    </w:p>
    <w:p w:rsidR="00D50788" w:rsidRPr="00083AE9" w:rsidRDefault="00D50788" w:rsidP="00D50788">
      <w:pPr>
        <w:spacing w:line="240" w:lineRule="atLeast"/>
        <w:rPr>
          <w:b/>
          <w:sz w:val="24"/>
          <w:szCs w:val="24"/>
        </w:rPr>
      </w:pP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 xml:space="preserve">Na życzenie klienta </w:t>
      </w:r>
      <w:r w:rsidRPr="00D50788">
        <w:rPr>
          <w:sz w:val="22"/>
          <w:szCs w:val="22"/>
        </w:rPr>
        <w:t>Laboratorium Badań Materiałów i Opakowań Jednostkowych</w:t>
      </w:r>
      <w:r w:rsidRPr="00D50788">
        <w:rPr>
          <w:sz w:val="22"/>
          <w:szCs w:val="22"/>
        </w:rPr>
        <w:t xml:space="preserve"> może stwierdzić zgodność wyników otrzymanych w przeprowadzonych badaniach ilościowych ze specyfikacją przekazaną przez klienta. Laboratorium dokonuje stwierdzenia zgodności wyników badań w oparciu o wartość średnią wyniku badania (WB</w:t>
      </w:r>
      <w:r w:rsidRPr="00D50788">
        <w:rPr>
          <w:sz w:val="22"/>
          <w:szCs w:val="22"/>
          <w:vertAlign w:val="subscript"/>
        </w:rPr>
        <w:t xml:space="preserve"> </w:t>
      </w:r>
      <w:r w:rsidRPr="00D50788">
        <w:rPr>
          <w:sz w:val="22"/>
          <w:szCs w:val="22"/>
        </w:rPr>
        <w:t>) oraz niepewność rozszerzoną badania (U) oszacowaną dla poziomu ufności 95% i współczynnika rozszerzenia k=2.</w:t>
      </w: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>Laboratorium stosuje poniżej przedstawione zasady podejmowania decyzji (opracowane w oparciu o wytyczne ILAC-G9:09/2019 „Wytyczne dotyczące podejmowania decyzji i stwierdzeń zgodności”):</w:t>
      </w: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</w:p>
    <w:p w:rsidR="00D50788" w:rsidRPr="00D50788" w:rsidRDefault="00D50788" w:rsidP="00D50788">
      <w:pPr>
        <w:spacing w:line="240" w:lineRule="atLeast"/>
        <w:jc w:val="both"/>
        <w:rPr>
          <w:i/>
          <w:sz w:val="22"/>
          <w:szCs w:val="22"/>
          <w:u w:val="single"/>
        </w:rPr>
      </w:pPr>
      <w:r w:rsidRPr="00D50788">
        <w:rPr>
          <w:i/>
          <w:sz w:val="22"/>
          <w:szCs w:val="22"/>
        </w:rPr>
        <w:t>a)</w:t>
      </w:r>
      <w:r w:rsidRPr="00D50788">
        <w:rPr>
          <w:i/>
          <w:sz w:val="22"/>
          <w:szCs w:val="22"/>
          <w:u w:val="single"/>
        </w:rPr>
        <w:t xml:space="preserve"> Binarne stwierdzenie zgodności z zastosowaniem zasady opartej na prostej akceptacji. </w:t>
      </w: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 xml:space="preserve">Zasada prostej akceptacji nie uwzględnia pasma ochronnego. Wartość pasma ochronnego równa jest 0. Granica akceptacji równa jest granicy tolerancji. </w:t>
      </w: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>Przy binarnym stwierdzeniu zgodności zakłada się, że oszacowanie wielkości mierzonej ma normalny rozkład prawdopodobieństwa, a do obliczenia ryzyka wykorzystywane jest ryzyko specyficzne (tylko dla danego wyniku). W takim przypadku ryzyko, że zaakceptowane wyniki leżą poza granicami tolerancji wynosi do 50%, i ryzyko błędnego odrzucenia wyników pomiarów leżących poza granicą tolerancji również wynosi do 50%.</w:t>
      </w:r>
    </w:p>
    <w:p w:rsidR="00D50788" w:rsidRDefault="00D50788" w:rsidP="00D50788">
      <w:pPr>
        <w:spacing w:line="240" w:lineRule="atLeast"/>
        <w:jc w:val="both"/>
        <w:rPr>
          <w:sz w:val="24"/>
          <w:szCs w:val="24"/>
        </w:rPr>
      </w:pPr>
    </w:p>
    <w:p w:rsidR="00D50788" w:rsidRDefault="00D50788" w:rsidP="00D50788">
      <w:pPr>
        <w:spacing w:line="240" w:lineRule="atLeas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167BF3" wp14:editId="779DDB70">
            <wp:extent cx="5580380" cy="2494280"/>
            <wp:effectExtent l="0" t="0" r="127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788" w:rsidRPr="00D50788" w:rsidRDefault="00D50788" w:rsidP="00D50788">
      <w:pPr>
        <w:spacing w:line="240" w:lineRule="atLeast"/>
        <w:jc w:val="center"/>
      </w:pPr>
      <w:r w:rsidRPr="00D50788">
        <w:t>Rys. 1 Graficzne przedstawienie binarnego stwierdzenia zgodności – zasada prostej akceptacji</w:t>
      </w:r>
    </w:p>
    <w:p w:rsidR="00D50788" w:rsidRDefault="00D50788" w:rsidP="00D50788">
      <w:pPr>
        <w:spacing w:line="240" w:lineRule="atLeast"/>
        <w:jc w:val="both"/>
        <w:rPr>
          <w:sz w:val="24"/>
          <w:szCs w:val="24"/>
        </w:rPr>
      </w:pP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>Stwierdzenie zgodności jest przedstawiane jako:</w:t>
      </w: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>- wynik zgodny (akceptacja) zmierzone wartość mieszczą się w przedziale tolerancji, przy czym ryzyko błędnej akceptacji wynosi 50%;</w:t>
      </w: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>- wynik niezgodny (odrzucenie) jedna lub więcej wartości zmierzonych nie mieści się w przedziale tolerancji, przy czym ryzyko błędnego odrzucenia wynosi 50%.</w:t>
      </w: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</w:p>
    <w:p w:rsidR="00D50788" w:rsidRPr="00D50788" w:rsidRDefault="00D50788" w:rsidP="00D50788">
      <w:pPr>
        <w:spacing w:line="240" w:lineRule="atLeast"/>
        <w:jc w:val="both"/>
        <w:rPr>
          <w:i/>
          <w:sz w:val="22"/>
          <w:szCs w:val="22"/>
        </w:rPr>
      </w:pPr>
      <w:r w:rsidRPr="00D50788">
        <w:rPr>
          <w:i/>
          <w:sz w:val="22"/>
          <w:szCs w:val="22"/>
        </w:rPr>
        <w:t xml:space="preserve">b) </w:t>
      </w:r>
      <w:r w:rsidRPr="00D50788">
        <w:rPr>
          <w:i/>
          <w:sz w:val="22"/>
          <w:szCs w:val="22"/>
          <w:u w:val="single"/>
        </w:rPr>
        <w:t>Niebinarne stwierdzenie zgodności z zastosowaniem pasma ochronnego (warunkowa akceptacja/odrzucenie)</w:t>
      </w: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>Wartość niepewności rozszerzonej ±U przyjmowane jest jako pasmo ochronne. Stwierdzenie zgodności nie ma charakteru binarnego. Decyzja opiera się na ograniczonych granicach akceptacji. Zakłada się, że oszacowanie wielkości mierzonej ma normalny rozkład prawdopodobieństwa, a do obliczenia ryzyka wykorzystywane jest ryzyko specyficzne (tylko dla danego wyniku). W takim przypadku ryzyko akceptacji wyników znajdujących się poza granicą tolerancji wynosi &lt; 2,5%. Kiedy zmierzony wynik jest bliski tolerancji, ryzyko błędnej akceptacji i błędnego odrzucenia wzrasta do 50%.</w:t>
      </w:r>
    </w:p>
    <w:p w:rsidR="00D50788" w:rsidRDefault="00D50788" w:rsidP="00D50788">
      <w:pPr>
        <w:spacing w:line="240" w:lineRule="atLeast"/>
        <w:jc w:val="both"/>
        <w:rPr>
          <w:sz w:val="24"/>
          <w:szCs w:val="24"/>
        </w:rPr>
      </w:pPr>
    </w:p>
    <w:p w:rsidR="00D50788" w:rsidRDefault="00D50788" w:rsidP="00D50788">
      <w:pPr>
        <w:spacing w:line="240" w:lineRule="atLeas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DF8406F" wp14:editId="37CCE021">
            <wp:extent cx="5580380" cy="268986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788" w:rsidRPr="00D50788" w:rsidRDefault="00D50788" w:rsidP="00D50788">
      <w:pPr>
        <w:spacing w:line="240" w:lineRule="atLeast"/>
        <w:jc w:val="center"/>
      </w:pPr>
      <w:r w:rsidRPr="00D50788">
        <w:t>Rys. 2 Graficzne przedstawienie niebinarnego stwierdzenia zgodności z pasmem ochronnym</w:t>
      </w:r>
    </w:p>
    <w:p w:rsidR="00D50788" w:rsidRPr="00D50788" w:rsidRDefault="00D50788" w:rsidP="00D50788">
      <w:pPr>
        <w:spacing w:line="240" w:lineRule="atLeast"/>
        <w:jc w:val="center"/>
      </w:pPr>
      <w:r w:rsidRPr="00D50788">
        <w:t xml:space="preserve">WB – wartość średnia wyniku badania, U – niepewność rozszerzona oznaczenia dla prawdopodobieństwa P=95% i współczynnika rozszerzenia k=2, pasmo ochronne, KB – wartość badanej właściwości określona w kryteriach/wymaganiach, </w:t>
      </w:r>
      <w:proofErr w:type="spellStart"/>
      <w:r w:rsidRPr="00D50788">
        <w:t>KB</w:t>
      </w:r>
      <w:r w:rsidRPr="00D50788">
        <w:rPr>
          <w:vertAlign w:val="subscript"/>
        </w:rPr>
        <w:t>max</w:t>
      </w:r>
      <w:proofErr w:type="spellEnd"/>
      <w:r w:rsidRPr="00D50788">
        <w:rPr>
          <w:vertAlign w:val="subscript"/>
        </w:rPr>
        <w:t xml:space="preserve"> </w:t>
      </w:r>
      <w:r w:rsidRPr="00D50788">
        <w:t xml:space="preserve">i </w:t>
      </w:r>
      <w:proofErr w:type="spellStart"/>
      <w:r w:rsidRPr="00D50788">
        <w:t>KB</w:t>
      </w:r>
      <w:r w:rsidRPr="00D50788">
        <w:rPr>
          <w:vertAlign w:val="subscript"/>
        </w:rPr>
        <w:t>min</w:t>
      </w:r>
      <w:proofErr w:type="spellEnd"/>
      <w:r w:rsidRPr="00D50788">
        <w:t xml:space="preserve"> – górna i dolna wartość przedziału tolerancji</w:t>
      </w:r>
    </w:p>
    <w:p w:rsidR="00D50788" w:rsidRDefault="00D50788" w:rsidP="00D50788">
      <w:pPr>
        <w:spacing w:line="240" w:lineRule="atLeast"/>
        <w:jc w:val="both"/>
        <w:rPr>
          <w:sz w:val="24"/>
          <w:szCs w:val="24"/>
        </w:rPr>
      </w:pP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>Stwierdzenie zgodności jest przedstawiane jako:</w:t>
      </w: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>- wynik zgodny (akceptacja) zmierzone wartości mieszczą się w przedziale akceptacji przy uwzględnieniu pasma ochronnego stanowiącego wartość niepewności rozszerzonej U. Ryzyko specyficzne błędnej akceptacji wynosi do 2,5%.</w:t>
      </w: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 xml:space="preserve">Wynik uznaje się za zgodny gdy: </w:t>
      </w:r>
    </w:p>
    <w:p w:rsidR="00D50788" w:rsidRPr="00D50788" w:rsidRDefault="00D50788" w:rsidP="00D50788">
      <w:pPr>
        <w:spacing w:line="240" w:lineRule="atLeast"/>
        <w:ind w:firstLine="1701"/>
        <w:jc w:val="both"/>
        <w:rPr>
          <w:sz w:val="22"/>
          <w:szCs w:val="22"/>
          <w:vertAlign w:val="subscript"/>
        </w:rPr>
      </w:pPr>
      <w:r w:rsidRPr="00D50788">
        <w:rPr>
          <w:sz w:val="22"/>
          <w:szCs w:val="22"/>
        </w:rPr>
        <w:t xml:space="preserve">WB + U ≤ </w:t>
      </w:r>
      <w:proofErr w:type="spellStart"/>
      <w:r w:rsidRPr="00D50788">
        <w:rPr>
          <w:sz w:val="22"/>
          <w:szCs w:val="22"/>
        </w:rPr>
        <w:t>KB</w:t>
      </w:r>
      <w:r w:rsidRPr="00D50788">
        <w:rPr>
          <w:sz w:val="22"/>
          <w:szCs w:val="22"/>
          <w:vertAlign w:val="subscript"/>
        </w:rPr>
        <w:t>max</w:t>
      </w:r>
      <w:proofErr w:type="spellEnd"/>
      <w:r w:rsidRPr="00D50788">
        <w:rPr>
          <w:sz w:val="22"/>
          <w:szCs w:val="22"/>
          <w:vertAlign w:val="subscript"/>
        </w:rPr>
        <w:t xml:space="preserve"> </w:t>
      </w:r>
    </w:p>
    <w:p w:rsidR="00D50788" w:rsidRPr="00D50788" w:rsidRDefault="00D50788" w:rsidP="00D50788">
      <w:pPr>
        <w:spacing w:line="240" w:lineRule="atLeast"/>
        <w:ind w:firstLine="1701"/>
        <w:jc w:val="both"/>
        <w:rPr>
          <w:sz w:val="22"/>
          <w:szCs w:val="22"/>
          <w:vertAlign w:val="subscript"/>
        </w:rPr>
      </w:pPr>
      <w:r w:rsidRPr="00D50788">
        <w:rPr>
          <w:sz w:val="22"/>
          <w:szCs w:val="22"/>
        </w:rPr>
        <w:t xml:space="preserve">WB + U ≥ </w:t>
      </w:r>
      <w:proofErr w:type="spellStart"/>
      <w:r w:rsidRPr="00D50788">
        <w:rPr>
          <w:sz w:val="22"/>
          <w:szCs w:val="22"/>
        </w:rPr>
        <w:t>KB</w:t>
      </w:r>
      <w:r w:rsidRPr="00D50788">
        <w:rPr>
          <w:sz w:val="22"/>
          <w:szCs w:val="22"/>
          <w:vertAlign w:val="subscript"/>
        </w:rPr>
        <w:t>min</w:t>
      </w:r>
      <w:proofErr w:type="spellEnd"/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>- wynik warunkowo zgodny (warunkowa akceptacja) zmierzone wartości mieszczą się w przedziale tolerancji dla badanych punktów, ale część przedziału rozszerzonej niepewności pomiarów w przypadku jednej lub większej ilości wartości zmierzonych przekroczyła granicę tolerancji. Ryzyko specyficzne błędnej akceptacji dla wyniku pomiaru zbliżonego do granicy tolerancji wzrasta do 50%.</w:t>
      </w: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 xml:space="preserve">Wynik uznaje się za warunkowo zgodny gdy: </w:t>
      </w:r>
    </w:p>
    <w:p w:rsidR="00D50788" w:rsidRPr="00D50788" w:rsidRDefault="00D50788" w:rsidP="00D50788">
      <w:pPr>
        <w:spacing w:line="240" w:lineRule="atLeast"/>
        <w:ind w:firstLine="1701"/>
        <w:jc w:val="both"/>
        <w:rPr>
          <w:sz w:val="22"/>
          <w:szCs w:val="22"/>
        </w:rPr>
      </w:pPr>
      <w:r w:rsidRPr="00D50788">
        <w:rPr>
          <w:sz w:val="22"/>
          <w:szCs w:val="22"/>
        </w:rPr>
        <w:t xml:space="preserve">WB &lt; </w:t>
      </w:r>
      <w:proofErr w:type="spellStart"/>
      <w:r w:rsidRPr="00D50788">
        <w:rPr>
          <w:sz w:val="22"/>
          <w:szCs w:val="22"/>
        </w:rPr>
        <w:t>KB</w:t>
      </w:r>
      <w:r w:rsidRPr="00D50788">
        <w:rPr>
          <w:sz w:val="22"/>
          <w:szCs w:val="22"/>
          <w:vertAlign w:val="subscript"/>
        </w:rPr>
        <w:t>max</w:t>
      </w:r>
      <w:proofErr w:type="spellEnd"/>
      <w:r w:rsidRPr="00D50788">
        <w:rPr>
          <w:sz w:val="22"/>
          <w:szCs w:val="22"/>
          <w:vertAlign w:val="subscript"/>
        </w:rPr>
        <w:t xml:space="preserve"> </w:t>
      </w:r>
      <w:r w:rsidRPr="00D50788">
        <w:rPr>
          <w:sz w:val="22"/>
          <w:szCs w:val="22"/>
        </w:rPr>
        <w:t xml:space="preserve">i WB + U &gt; </w:t>
      </w:r>
      <w:proofErr w:type="spellStart"/>
      <w:r w:rsidRPr="00D50788">
        <w:rPr>
          <w:sz w:val="22"/>
          <w:szCs w:val="22"/>
        </w:rPr>
        <w:t>KB</w:t>
      </w:r>
      <w:r w:rsidRPr="00D50788">
        <w:rPr>
          <w:sz w:val="22"/>
          <w:szCs w:val="22"/>
          <w:vertAlign w:val="subscript"/>
        </w:rPr>
        <w:t>max</w:t>
      </w:r>
      <w:proofErr w:type="spellEnd"/>
    </w:p>
    <w:p w:rsidR="00D50788" w:rsidRPr="00D50788" w:rsidRDefault="00D50788" w:rsidP="00D50788">
      <w:pPr>
        <w:spacing w:line="240" w:lineRule="atLeast"/>
        <w:ind w:firstLine="1701"/>
        <w:jc w:val="both"/>
        <w:rPr>
          <w:sz w:val="22"/>
          <w:szCs w:val="22"/>
          <w:vertAlign w:val="subscript"/>
        </w:rPr>
      </w:pPr>
      <w:r w:rsidRPr="00D50788">
        <w:rPr>
          <w:sz w:val="22"/>
          <w:szCs w:val="22"/>
        </w:rPr>
        <w:t xml:space="preserve">WB &gt; </w:t>
      </w:r>
      <w:proofErr w:type="spellStart"/>
      <w:r w:rsidRPr="00D50788">
        <w:rPr>
          <w:sz w:val="22"/>
          <w:szCs w:val="22"/>
        </w:rPr>
        <w:t>KB</w:t>
      </w:r>
      <w:r w:rsidRPr="00D50788">
        <w:rPr>
          <w:sz w:val="22"/>
          <w:szCs w:val="22"/>
          <w:vertAlign w:val="subscript"/>
        </w:rPr>
        <w:t>min</w:t>
      </w:r>
      <w:proofErr w:type="spellEnd"/>
      <w:r w:rsidRPr="00D50788">
        <w:rPr>
          <w:sz w:val="22"/>
          <w:szCs w:val="22"/>
        </w:rPr>
        <w:t xml:space="preserve"> i WB - U &lt; </w:t>
      </w:r>
      <w:proofErr w:type="spellStart"/>
      <w:r w:rsidRPr="00D50788">
        <w:rPr>
          <w:sz w:val="22"/>
          <w:szCs w:val="22"/>
        </w:rPr>
        <w:t>KB</w:t>
      </w:r>
      <w:r w:rsidRPr="00D50788">
        <w:rPr>
          <w:sz w:val="22"/>
          <w:szCs w:val="22"/>
          <w:vertAlign w:val="subscript"/>
        </w:rPr>
        <w:t>min</w:t>
      </w:r>
      <w:proofErr w:type="spellEnd"/>
    </w:p>
    <w:p w:rsidR="00D50788" w:rsidRPr="00D50788" w:rsidRDefault="00D50788" w:rsidP="00D50788">
      <w:pPr>
        <w:spacing w:line="240" w:lineRule="atLeast"/>
        <w:ind w:firstLine="3969"/>
        <w:jc w:val="both"/>
        <w:rPr>
          <w:sz w:val="22"/>
          <w:szCs w:val="22"/>
          <w:vertAlign w:val="subscript"/>
        </w:rPr>
      </w:pP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>- wynik warunkowo niezgodny (warunkowe odrzucenie) jedna lub więcej wartości zmierzonych nie mieści się w przedziale tolerancji dla badanych punktów, ale część przedziału rozszerzonej niepewności pomiaru w przypadku jednej lub większej liczby wartości zmierzonych mieści się w przedziale tolerancji. Ryzyko specyficzne błędnego odrzucenia dla wyniku pomiaru bliskiego granicy tolerancji wzrasta do 50%.</w:t>
      </w: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 xml:space="preserve">Wynik uznaje się za warunkowo niezgodny gdy: </w:t>
      </w:r>
    </w:p>
    <w:p w:rsidR="00D50788" w:rsidRPr="00D50788" w:rsidRDefault="00D50788" w:rsidP="00D50788">
      <w:pPr>
        <w:spacing w:line="240" w:lineRule="atLeast"/>
        <w:ind w:firstLine="1701"/>
        <w:jc w:val="both"/>
        <w:rPr>
          <w:sz w:val="22"/>
          <w:szCs w:val="22"/>
        </w:rPr>
      </w:pPr>
      <w:r w:rsidRPr="00D50788">
        <w:rPr>
          <w:sz w:val="22"/>
          <w:szCs w:val="22"/>
        </w:rPr>
        <w:t xml:space="preserve">WB &gt; </w:t>
      </w:r>
      <w:proofErr w:type="spellStart"/>
      <w:r w:rsidRPr="00D50788">
        <w:rPr>
          <w:sz w:val="22"/>
          <w:szCs w:val="22"/>
        </w:rPr>
        <w:t>KB</w:t>
      </w:r>
      <w:r w:rsidRPr="00D50788">
        <w:rPr>
          <w:sz w:val="22"/>
          <w:szCs w:val="22"/>
          <w:vertAlign w:val="subscript"/>
        </w:rPr>
        <w:t>max</w:t>
      </w:r>
      <w:proofErr w:type="spellEnd"/>
      <w:r w:rsidRPr="00D50788">
        <w:rPr>
          <w:sz w:val="22"/>
          <w:szCs w:val="22"/>
          <w:vertAlign w:val="subscript"/>
        </w:rPr>
        <w:t xml:space="preserve"> </w:t>
      </w:r>
      <w:r w:rsidRPr="00D50788">
        <w:rPr>
          <w:sz w:val="22"/>
          <w:szCs w:val="22"/>
        </w:rPr>
        <w:t xml:space="preserve">i WB - U &lt; </w:t>
      </w:r>
      <w:proofErr w:type="spellStart"/>
      <w:r w:rsidRPr="00D50788">
        <w:rPr>
          <w:sz w:val="22"/>
          <w:szCs w:val="22"/>
        </w:rPr>
        <w:t>KB</w:t>
      </w:r>
      <w:r w:rsidRPr="00D50788">
        <w:rPr>
          <w:sz w:val="22"/>
          <w:szCs w:val="22"/>
          <w:vertAlign w:val="subscript"/>
        </w:rPr>
        <w:t>max</w:t>
      </w:r>
      <w:proofErr w:type="spellEnd"/>
    </w:p>
    <w:p w:rsidR="00D50788" w:rsidRPr="00D50788" w:rsidRDefault="00D50788" w:rsidP="00D50788">
      <w:pPr>
        <w:spacing w:line="240" w:lineRule="atLeast"/>
        <w:ind w:firstLine="1701"/>
        <w:jc w:val="both"/>
        <w:rPr>
          <w:sz w:val="22"/>
          <w:szCs w:val="22"/>
          <w:vertAlign w:val="subscript"/>
        </w:rPr>
      </w:pPr>
      <w:r w:rsidRPr="00D50788">
        <w:rPr>
          <w:sz w:val="22"/>
          <w:szCs w:val="22"/>
        </w:rPr>
        <w:t xml:space="preserve">WB &lt; </w:t>
      </w:r>
      <w:proofErr w:type="spellStart"/>
      <w:r w:rsidRPr="00D50788">
        <w:rPr>
          <w:sz w:val="22"/>
          <w:szCs w:val="22"/>
        </w:rPr>
        <w:t>KB</w:t>
      </w:r>
      <w:r w:rsidRPr="00D50788">
        <w:rPr>
          <w:sz w:val="22"/>
          <w:szCs w:val="22"/>
          <w:vertAlign w:val="subscript"/>
        </w:rPr>
        <w:t>min</w:t>
      </w:r>
      <w:proofErr w:type="spellEnd"/>
      <w:r w:rsidRPr="00D50788">
        <w:rPr>
          <w:sz w:val="22"/>
          <w:szCs w:val="22"/>
        </w:rPr>
        <w:t xml:space="preserve"> i WB + U &gt; </w:t>
      </w:r>
      <w:proofErr w:type="spellStart"/>
      <w:r w:rsidRPr="00D50788">
        <w:rPr>
          <w:sz w:val="22"/>
          <w:szCs w:val="22"/>
        </w:rPr>
        <w:t>KB</w:t>
      </w:r>
      <w:r w:rsidRPr="00D50788">
        <w:rPr>
          <w:sz w:val="22"/>
          <w:szCs w:val="22"/>
          <w:vertAlign w:val="subscript"/>
        </w:rPr>
        <w:t>min</w:t>
      </w:r>
      <w:proofErr w:type="spellEnd"/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>- wynik niezgodny (odrzucenie) jedna lub więcej wartości zmierzonych nie mieści się w przedziale tolerancji dla badanych punktów. Ryzyko specyficzne błędnego odrzucenia wynosi do 2,5%.</w:t>
      </w:r>
    </w:p>
    <w:p w:rsidR="00D50788" w:rsidRPr="00D50788" w:rsidRDefault="00D50788" w:rsidP="00D50788">
      <w:pPr>
        <w:spacing w:line="240" w:lineRule="atLeast"/>
        <w:jc w:val="both"/>
        <w:rPr>
          <w:sz w:val="22"/>
          <w:szCs w:val="22"/>
        </w:rPr>
      </w:pPr>
      <w:r w:rsidRPr="00D50788">
        <w:rPr>
          <w:sz w:val="22"/>
          <w:szCs w:val="22"/>
        </w:rPr>
        <w:t xml:space="preserve">Wynik uznaje się za niezgodny gdy: </w:t>
      </w:r>
    </w:p>
    <w:p w:rsidR="00D50788" w:rsidRPr="00D50788" w:rsidRDefault="00D50788" w:rsidP="00D50788">
      <w:pPr>
        <w:spacing w:line="240" w:lineRule="atLeast"/>
        <w:ind w:firstLine="1701"/>
        <w:jc w:val="both"/>
        <w:rPr>
          <w:sz w:val="22"/>
          <w:szCs w:val="22"/>
          <w:vertAlign w:val="subscript"/>
        </w:rPr>
      </w:pPr>
      <w:r w:rsidRPr="00D50788">
        <w:rPr>
          <w:sz w:val="22"/>
          <w:szCs w:val="22"/>
        </w:rPr>
        <w:t xml:space="preserve">WB - U &gt; </w:t>
      </w:r>
      <w:proofErr w:type="spellStart"/>
      <w:r w:rsidRPr="00D50788">
        <w:rPr>
          <w:sz w:val="22"/>
          <w:szCs w:val="22"/>
        </w:rPr>
        <w:t>KB</w:t>
      </w:r>
      <w:r w:rsidRPr="00D50788">
        <w:rPr>
          <w:sz w:val="22"/>
          <w:szCs w:val="22"/>
          <w:vertAlign w:val="subscript"/>
        </w:rPr>
        <w:t>max</w:t>
      </w:r>
      <w:proofErr w:type="spellEnd"/>
      <w:r w:rsidRPr="00D50788">
        <w:rPr>
          <w:sz w:val="22"/>
          <w:szCs w:val="22"/>
          <w:vertAlign w:val="subscript"/>
        </w:rPr>
        <w:t xml:space="preserve"> </w:t>
      </w:r>
    </w:p>
    <w:p w:rsidR="00D50788" w:rsidRPr="00D50788" w:rsidRDefault="00D50788" w:rsidP="00D50788">
      <w:pPr>
        <w:spacing w:line="240" w:lineRule="atLeast"/>
        <w:ind w:firstLine="1701"/>
        <w:jc w:val="both"/>
        <w:rPr>
          <w:sz w:val="22"/>
          <w:szCs w:val="22"/>
          <w:vertAlign w:val="subscript"/>
        </w:rPr>
      </w:pPr>
      <w:r w:rsidRPr="00D50788">
        <w:rPr>
          <w:sz w:val="22"/>
          <w:szCs w:val="22"/>
        </w:rPr>
        <w:t xml:space="preserve">WB + U &lt; </w:t>
      </w:r>
      <w:proofErr w:type="spellStart"/>
      <w:r w:rsidRPr="00D50788">
        <w:rPr>
          <w:sz w:val="22"/>
          <w:szCs w:val="22"/>
        </w:rPr>
        <w:t>KB</w:t>
      </w:r>
      <w:r w:rsidRPr="00D50788">
        <w:rPr>
          <w:sz w:val="22"/>
          <w:szCs w:val="22"/>
          <w:vertAlign w:val="subscript"/>
        </w:rPr>
        <w:t>min</w:t>
      </w:r>
      <w:proofErr w:type="spellEnd"/>
    </w:p>
    <w:p w:rsidR="00D50788" w:rsidRDefault="00D50788" w:rsidP="00D50788">
      <w:pPr>
        <w:spacing w:line="240" w:lineRule="atLeast"/>
        <w:jc w:val="both"/>
        <w:rPr>
          <w:b/>
          <w:i/>
          <w:sz w:val="22"/>
          <w:szCs w:val="22"/>
        </w:rPr>
      </w:pPr>
    </w:p>
    <w:p w:rsidR="00D50788" w:rsidRDefault="00D50788" w:rsidP="00D50788">
      <w:pPr>
        <w:spacing w:line="240" w:lineRule="atLeast"/>
        <w:jc w:val="both"/>
        <w:rPr>
          <w:b/>
          <w:i/>
          <w:sz w:val="22"/>
          <w:szCs w:val="22"/>
        </w:rPr>
      </w:pPr>
    </w:p>
    <w:p w:rsidR="000F5881" w:rsidRPr="00D50788" w:rsidRDefault="00D50788" w:rsidP="00D50788">
      <w:pPr>
        <w:spacing w:line="240" w:lineRule="atLeast"/>
        <w:jc w:val="both"/>
        <w:rPr>
          <w:b/>
          <w:i/>
          <w:sz w:val="21"/>
          <w:szCs w:val="21"/>
        </w:rPr>
      </w:pPr>
      <w:r w:rsidRPr="00D50788">
        <w:rPr>
          <w:b/>
          <w:i/>
          <w:sz w:val="21"/>
          <w:szCs w:val="21"/>
        </w:rPr>
        <w:t>Koszt stwierdzenia zgodności z wymaganiami dla jednej próbki 150 zł netto (dotyczy jednego parametru).</w:t>
      </w:r>
      <w:bookmarkStart w:id="0" w:name="_GoBack"/>
      <w:bookmarkEnd w:id="0"/>
    </w:p>
    <w:sectPr w:rsidR="000F5881" w:rsidRPr="00D50788" w:rsidSect="00D507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88"/>
    <w:rsid w:val="00213D87"/>
    <w:rsid w:val="008A6956"/>
    <w:rsid w:val="00D5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7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78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7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78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gutowskan</dc:creator>
  <cp:lastModifiedBy>gutowskan</cp:lastModifiedBy>
  <cp:revision>1</cp:revision>
  <dcterms:created xsi:type="dcterms:W3CDTF">2021-05-11T09:12:00Z</dcterms:created>
  <dcterms:modified xsi:type="dcterms:W3CDTF">2021-05-11T09:22:00Z</dcterms:modified>
</cp:coreProperties>
</file>